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left"/>
        <w:rPr>
          <w:rFonts w:ascii="Helvetica" w:cs="Helvetica" w:hAnsi="Helvetica" w:eastAsia="Helvetica"/>
          <w:sz w:val="22"/>
          <w:szCs w:val="22"/>
          <w:rtl w:val="0"/>
        </w:rPr>
      </w:pPr>
      <w:r>
        <w:rPr>
          <w:rFonts w:ascii="Helvetica" w:hAnsi="Helvetica"/>
          <w:b w:val="1"/>
          <w:bCs w:val="1"/>
          <w:sz w:val="36"/>
          <w:szCs w:val="36"/>
          <w:rtl w:val="0"/>
          <w:lang w:val="en-US"/>
        </w:rPr>
        <w:t>Saira Scille</w:t>
      </w:r>
      <w:r>
        <w:rPr>
          <w:rFonts w:ascii="Helvetica" w:cs="Helvetica" w:hAnsi="Helvetica" w:eastAsia="Helvetica"/>
          <w:sz w:val="36"/>
          <w:szCs w:val="36"/>
          <w:rtl w:val="0"/>
        </w:rPr>
        <w:br w:type="textWrapping"/>
      </w:r>
      <w:r>
        <w:rPr>
          <w:rFonts w:ascii="Helvetica" w:hAnsi="Helvetica"/>
          <w:sz w:val="22"/>
          <w:szCs w:val="22"/>
          <w:rtl w:val="0"/>
          <w:lang w:val="en-US"/>
        </w:rPr>
        <w:t>Ely, Cambridgeshire, CB6</w:t>
      </w:r>
      <w:r>
        <w:rPr>
          <w:rFonts w:ascii="Helvetica" w:cs="Helvetica" w:hAnsi="Helvetica" w:eastAsia="Helvetica"/>
          <w:sz w:val="22"/>
          <w:szCs w:val="22"/>
          <w:rtl w:val="0"/>
        </w:rPr>
        <w:br w:type="textWrapping"/>
      </w:r>
      <w:r>
        <w:rPr>
          <w:rFonts w:ascii="Helvetica" w:hAnsi="Helvetica"/>
          <w:sz w:val="22"/>
          <w:szCs w:val="22"/>
          <w:rtl w:val="0"/>
          <w:lang w:val="en-US"/>
        </w:rPr>
        <w:t>07972725367</w:t>
      </w:r>
      <w:r>
        <w:rPr>
          <w:rFonts w:ascii="Helvetica" w:hAnsi="Helvetica"/>
          <w:sz w:val="22"/>
          <w:szCs w:val="22"/>
          <w:rtl w:val="0"/>
        </w:rPr>
        <w:t xml:space="preserve"> | </w:t>
      </w:r>
      <w:r>
        <w:rPr>
          <w:rFonts w:ascii="Helvetica" w:hAnsi="Helvetica"/>
          <w:sz w:val="22"/>
          <w:szCs w:val="22"/>
          <w:rtl w:val="0"/>
          <w:lang w:val="en-US"/>
        </w:rPr>
        <w:t>sairajayne@aol.com</w:t>
      </w:r>
      <w:r>
        <w:rPr>
          <w:rFonts w:ascii="Helvetica" w:cs="Helvetica" w:hAnsi="Helvetica" w:eastAsia="Helvetica"/>
          <w:sz w:val="22"/>
          <w:szCs w:val="22"/>
          <w:rtl w:val="0"/>
        </w:rPr>
        <w:br w:type="textWrapping"/>
      </w:r>
      <w:r>
        <w:rPr>
          <w:rFonts w:ascii="Helvetica" w:hAnsi="Helvetica"/>
          <w:sz w:val="22"/>
          <w:szCs w:val="22"/>
          <w:rtl w:val="0"/>
          <w:lang w:val="en-US"/>
        </w:rPr>
        <w:t>https://www.linkedin.com/in/saira-boardman-83a50914b/</w:t>
      </w:r>
    </w:p>
    <w:p>
      <w:pPr>
        <w:pStyle w:val="Default"/>
        <w:bidi w:val="0"/>
        <w:spacing w:before="0" w:line="240" w:lineRule="auto"/>
        <w:ind w:left="0" w:right="0" w:firstLine="0"/>
        <w:jc w:val="left"/>
        <w:rPr>
          <w:rFonts w:ascii="Helvetica" w:cs="Helvetica" w:hAnsi="Helvetica" w:eastAsia="Helvetica"/>
          <w:outline w:val="0"/>
          <w:color w:val="808080"/>
          <w:sz w:val="22"/>
          <w:szCs w:val="22"/>
          <w:rtl w:val="0"/>
          <w14:textFill>
            <w14:solidFill>
              <w14:srgbClr w14:val="808080"/>
            </w14:solidFill>
          </w14:textFill>
        </w:rPr>
      </w:pPr>
    </w:p>
    <w:p>
      <w:pPr>
        <w:pStyle w:val="Default"/>
        <w:bidi w:val="0"/>
        <w:spacing w:before="0" w:after="281" w:line="240" w:lineRule="auto"/>
        <w:ind w:left="0" w:right="0" w:firstLine="0"/>
        <w:jc w:val="left"/>
        <w:rPr>
          <w:rFonts w:ascii="Helvetica" w:cs="Helvetica" w:hAnsi="Helvetica" w:eastAsia="Helvetica"/>
          <w:b w:val="1"/>
          <w:bCs w:val="1"/>
          <w:sz w:val="26"/>
          <w:szCs w:val="26"/>
          <w:rtl w:val="0"/>
        </w:rPr>
      </w:pPr>
      <w:r>
        <w:rPr>
          <w:rFonts w:ascii="Helvetica" w:hAnsi="Helvetica"/>
          <w:b w:val="1"/>
          <w:bCs w:val="1"/>
          <w:sz w:val="26"/>
          <w:szCs w:val="26"/>
          <w:rtl w:val="0"/>
          <w:lang w:val="en-US"/>
        </w:rPr>
        <w:t>Professional Summary</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UX Designer with </w:t>
      </w:r>
      <w:r>
        <w:rPr>
          <w:rFonts w:ascii="Helvetica" w:hAnsi="Helvetica"/>
          <w:sz w:val="22"/>
          <w:szCs w:val="22"/>
          <w:rtl w:val="0"/>
          <w:lang w:val="en-US"/>
        </w:rPr>
        <w:t>3</w:t>
      </w:r>
      <w:r>
        <w:rPr>
          <w:rFonts w:ascii="Helvetica" w:hAnsi="Helvetica"/>
          <w:sz w:val="22"/>
          <w:szCs w:val="22"/>
          <w:rtl w:val="0"/>
          <w:lang w:val="en-US"/>
        </w:rPr>
        <w:t xml:space="preserve"> years of experience delivering accessible, user-focused designs for both customer-facing websites and complex internal platforms. My background in website project management gives me a strong foundation in aligning design with business strategy and technical feasibility. I excel in collaborative, agile environments, bringing creative problem-solving and attention to detail to every stage of the design process</w:t>
      </w:r>
      <w:r>
        <w:rPr>
          <w:rFonts w:ascii="Helvetica" w:hAnsi="Helvetica"/>
          <w:sz w:val="22"/>
          <w:szCs w:val="22"/>
          <w:rtl w:val="0"/>
          <w:lang w:val="en-US"/>
        </w:rPr>
        <w:t xml:space="preserve"> - </w:t>
      </w:r>
      <w:r>
        <w:rPr>
          <w:rFonts w:ascii="Helvetica" w:hAnsi="Helvetica"/>
          <w:sz w:val="22"/>
          <w:szCs w:val="22"/>
          <w:rtl w:val="0"/>
          <w:lang w:val="en-US"/>
        </w:rPr>
        <w:t>from concept to implementation.</w:t>
      </w:r>
    </w:p>
    <w:p>
      <w:pPr>
        <w:pStyle w:val="Default"/>
        <w:bidi w:val="0"/>
        <w:spacing w:before="0" w:line="240" w:lineRule="auto"/>
        <w:ind w:left="0" w:right="0" w:firstLine="0"/>
        <w:jc w:val="left"/>
        <w:rPr>
          <w:rFonts w:ascii="Helvetica" w:cs="Helvetica" w:hAnsi="Helvetica" w:eastAsia="Helvetica"/>
          <w:outline w:val="0"/>
          <w:color w:val="808080"/>
          <w:sz w:val="26"/>
          <w:szCs w:val="26"/>
          <w:rtl w:val="0"/>
          <w14:textFill>
            <w14:solidFill>
              <w14:srgbClr w14:val="808080"/>
            </w14:solidFill>
          </w14:textFill>
        </w:rPr>
      </w:pPr>
    </w:p>
    <w:p>
      <w:pPr>
        <w:pStyle w:val="Default"/>
        <w:bidi w:val="0"/>
        <w:spacing w:before="0" w:after="281" w:line="240" w:lineRule="auto"/>
        <w:ind w:left="0" w:right="0" w:firstLine="0"/>
        <w:jc w:val="left"/>
        <w:rPr>
          <w:rFonts w:ascii="Helvetica" w:cs="Helvetica" w:hAnsi="Helvetica" w:eastAsia="Helvetica"/>
          <w:b w:val="1"/>
          <w:bCs w:val="1"/>
          <w:sz w:val="26"/>
          <w:szCs w:val="26"/>
          <w:rtl w:val="0"/>
        </w:rPr>
      </w:pPr>
      <w:r>
        <w:rPr>
          <w:rFonts w:ascii="Helvetica" w:hAnsi="Helvetica"/>
          <w:b w:val="1"/>
          <w:bCs w:val="1"/>
          <w:sz w:val="26"/>
          <w:szCs w:val="26"/>
          <w:rtl w:val="0"/>
          <w:lang w:val="en-US"/>
        </w:rPr>
        <w:t>Professional Experience</w:t>
      </w:r>
    </w:p>
    <w:p>
      <w:pPr>
        <w:pStyle w:val="Default"/>
        <w:bidi w:val="0"/>
        <w:spacing w:before="0" w:after="240" w:line="240" w:lineRule="auto"/>
        <w:ind w:left="0" w:right="0" w:firstLine="0"/>
        <w:jc w:val="left"/>
        <w:rPr>
          <w:rFonts w:ascii="Helvetica" w:cs="Helvetica" w:hAnsi="Helvetica" w:eastAsia="Helvetica"/>
          <w:i w:val="0"/>
          <w:iCs w:val="0"/>
          <w:sz w:val="22"/>
          <w:szCs w:val="22"/>
          <w:rtl w:val="0"/>
        </w:rPr>
      </w:pPr>
      <w:r>
        <w:rPr>
          <w:rFonts w:ascii="Helvetica" w:hAnsi="Helvetica"/>
          <w:b w:val="1"/>
          <w:bCs w:val="1"/>
          <w:i w:val="0"/>
          <w:iCs w:val="0"/>
          <w:sz w:val="22"/>
          <w:szCs w:val="22"/>
          <w:rtl w:val="0"/>
          <w:lang w:val="da-DK"/>
        </w:rPr>
        <w:t xml:space="preserve">UX Designer </w:t>
      </w:r>
      <w:r>
        <w:rPr>
          <w:rFonts w:ascii="Helvetica" w:hAnsi="Helvetica" w:hint="default"/>
          <w:b w:val="1"/>
          <w:bCs w:val="1"/>
          <w:i w:val="0"/>
          <w:iCs w:val="0"/>
          <w:sz w:val="22"/>
          <w:szCs w:val="22"/>
          <w:rtl w:val="0"/>
        </w:rPr>
        <w:t xml:space="preserve">– </w:t>
      </w:r>
      <w:r>
        <w:rPr>
          <w:rFonts w:ascii="Helvetica" w:hAnsi="Helvetica"/>
          <w:b w:val="1"/>
          <w:bCs w:val="1"/>
          <w:i w:val="0"/>
          <w:iCs w:val="0"/>
          <w:sz w:val="22"/>
          <w:szCs w:val="22"/>
          <w:rtl w:val="0"/>
        </w:rPr>
        <w:t>Ford.XX</w:t>
      </w:r>
      <w:r>
        <w:rPr>
          <w:rFonts w:ascii="Helvetica" w:cs="Helvetica" w:hAnsi="Helvetica" w:eastAsia="Helvetica"/>
          <w:i w:val="0"/>
          <w:iCs w:val="0"/>
          <w:sz w:val="22"/>
          <w:szCs w:val="22"/>
          <w:rtl w:val="0"/>
        </w:rPr>
        <w:br w:type="textWrapping"/>
      </w:r>
      <w:r>
        <w:rPr>
          <w:rFonts w:ascii="Helvetica" w:hAnsi="Helvetica"/>
          <w:i w:val="1"/>
          <w:iCs w:val="1"/>
          <w:sz w:val="22"/>
          <w:szCs w:val="22"/>
          <w:rtl w:val="0"/>
          <w:lang w:val="en-US"/>
        </w:rPr>
        <w:t xml:space="preserve">Ford Motor Company </w:t>
      </w:r>
      <w:r>
        <w:rPr>
          <w:rFonts w:ascii="Helvetica" w:hAnsi="Helvetica" w:hint="default"/>
          <w:i w:val="1"/>
          <w:iCs w:val="1"/>
          <w:sz w:val="22"/>
          <w:szCs w:val="22"/>
          <w:rtl w:val="0"/>
        </w:rPr>
        <w:t xml:space="preserve">– </w:t>
      </w:r>
      <w:r>
        <w:rPr>
          <w:rFonts w:ascii="Helvetica" w:hAnsi="Helvetica"/>
          <w:i w:val="1"/>
          <w:iCs w:val="1"/>
          <w:sz w:val="22"/>
          <w:szCs w:val="22"/>
          <w:rtl w:val="0"/>
        </w:rPr>
        <w:t xml:space="preserve">Essex, UK | Jan 2023 </w:t>
      </w:r>
      <w:r>
        <w:rPr>
          <w:rFonts w:ascii="Helvetica" w:hAnsi="Helvetica" w:hint="default"/>
          <w:i w:val="1"/>
          <w:iCs w:val="1"/>
          <w:sz w:val="22"/>
          <w:szCs w:val="22"/>
          <w:rtl w:val="0"/>
        </w:rPr>
        <w:t xml:space="preserve">– </w:t>
      </w:r>
      <w:r>
        <w:rPr>
          <w:rFonts w:ascii="Helvetica" w:hAnsi="Helvetica"/>
          <w:i w:val="1"/>
          <w:iCs w:val="1"/>
          <w:sz w:val="22"/>
          <w:szCs w:val="22"/>
          <w:rtl w:val="0"/>
          <w:lang w:val="it-IT"/>
        </w:rPr>
        <w:t>Present</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Built high-fidelity prototypes and responsive UI components, ensuring design consistency and performance across various devices.</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Supported design system migrations and component merges, ensuring ongoing usability and alignment with brand guidelines.</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Designed and developed an AI-powered assistant to support internal teams at Ford in navigating brand and content guidelines, providing an intuitive, conversational interface that guided designers and business stakeholders in applying UX best practices, meeting accessibility standards, and maintaining a consistent brand identity through adherence to the design system.</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Contributed to accessibility testing initiatives, providing actionable recommendations to development teams to meet WCAG standards.</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Partnered closely with engineering teams to deliver pixel-perfect UI implementations, maintaining design integrity through to launch.</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Created functional interim design solutions when project timelines required flexibility, aligning with Ford</w:t>
      </w:r>
      <w:r>
        <w:rPr>
          <w:rFonts w:ascii="Helvetica" w:hAnsi="Helvetica" w:hint="default"/>
          <w:sz w:val="22"/>
          <w:szCs w:val="22"/>
          <w:rtl w:val="1"/>
        </w:rPr>
        <w:t>’</w:t>
      </w:r>
      <w:r>
        <w:rPr>
          <w:rFonts w:ascii="Helvetica" w:hAnsi="Helvetica"/>
          <w:sz w:val="22"/>
          <w:szCs w:val="22"/>
          <w:rtl w:val="0"/>
          <w:lang w:val="en-US"/>
        </w:rPr>
        <w:t>s evolving digital brand vision.</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Designed scalable, future-proof user interfaces with a customer-centric focus to reduce the need for future redevelopment.</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Navigated complex legal requirements from multiple European markets to deliver a unified, compliant web experience.</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Resolved legal and UX challenges related to post-Brexit legislation on the UK website.</w:t>
      </w:r>
    </w:p>
    <w:p>
      <w:pPr>
        <w:pStyle w:val="Default"/>
        <w:bidi w:val="0"/>
        <w:spacing w:before="0" w:after="240" w:line="240" w:lineRule="auto"/>
        <w:ind w:left="0" w:right="0" w:firstLine="0"/>
        <w:jc w:val="left"/>
        <w:rPr>
          <w:rFonts w:ascii="Helvetica Light" w:cs="Helvetica Light" w:hAnsi="Helvetica Light" w:eastAsia="Helvetica Light"/>
          <w:sz w:val="22"/>
          <w:szCs w:val="22"/>
          <w:rtl w:val="0"/>
        </w:rPr>
      </w:pPr>
    </w:p>
    <w:p>
      <w:pPr>
        <w:pStyle w:val="Default"/>
        <w:bidi w:val="0"/>
        <w:spacing w:before="0" w:after="240" w:line="220" w:lineRule="atLeast"/>
        <w:ind w:left="0" w:right="0" w:firstLine="0"/>
        <w:jc w:val="left"/>
        <w:rPr>
          <w:rFonts w:ascii="Helvetica Light" w:cs="Helvetica Light" w:hAnsi="Helvetica Light" w:eastAsia="Helvetica Light"/>
          <w:sz w:val="22"/>
          <w:szCs w:val="22"/>
          <w:rtl w:val="0"/>
        </w:rPr>
      </w:pPr>
      <w:r>
        <w:rPr>
          <w:rFonts w:ascii="Helvetica" w:hAnsi="Helvetica"/>
          <w:b w:val="1"/>
          <w:bCs w:val="1"/>
          <w:sz w:val="22"/>
          <w:szCs w:val="22"/>
          <w:rtl w:val="0"/>
          <w:lang w:val="da-DK"/>
        </w:rPr>
        <w:t xml:space="preserve">UX Designer </w:t>
      </w:r>
      <w:r>
        <w:rPr>
          <w:rFonts w:ascii="Helvetica" w:hAnsi="Helvetica" w:hint="default"/>
          <w:b w:val="1"/>
          <w:bCs w:val="1"/>
          <w:sz w:val="22"/>
          <w:szCs w:val="22"/>
          <w:rtl w:val="0"/>
        </w:rPr>
        <w:t xml:space="preserve">– </w:t>
      </w:r>
      <w:r>
        <w:rPr>
          <w:rFonts w:ascii="Helvetica" w:hAnsi="Helvetica"/>
          <w:b w:val="1"/>
          <w:bCs w:val="1"/>
          <w:sz w:val="22"/>
          <w:szCs w:val="22"/>
          <w:rtl w:val="0"/>
          <w:lang w:val="en-US"/>
        </w:rPr>
        <w:t>Global Ordering</w:t>
      </w:r>
      <w:r>
        <w:rPr>
          <w:rFonts w:ascii="Helvetica Light" w:cs="Helvetica Light" w:hAnsi="Helvetica Light" w:eastAsia="Helvetica Light"/>
          <w:sz w:val="22"/>
          <w:szCs w:val="22"/>
          <w:rtl w:val="0"/>
        </w:rPr>
        <w:br w:type="textWrapping"/>
      </w:r>
      <w:r>
        <w:rPr>
          <w:rFonts w:ascii="Helvetica Light" w:hAnsi="Helvetica Light"/>
          <w:sz w:val="22"/>
          <w:szCs w:val="22"/>
          <w:rtl w:val="0"/>
          <w:lang w:val="en-US"/>
        </w:rPr>
        <w:t xml:space="preserve">Ford Motor Company </w:t>
      </w:r>
      <w:r>
        <w:rPr>
          <w:rFonts w:ascii="Helvetica Light" w:hAnsi="Helvetica Light" w:hint="default"/>
          <w:sz w:val="22"/>
          <w:szCs w:val="22"/>
          <w:rtl w:val="0"/>
        </w:rPr>
        <w:t xml:space="preserve">– </w:t>
      </w:r>
      <w:r>
        <w:rPr>
          <w:rFonts w:ascii="Helvetica Light" w:hAnsi="Helvetica Light"/>
          <w:sz w:val="22"/>
          <w:szCs w:val="22"/>
          <w:rtl w:val="0"/>
        </w:rPr>
        <w:t xml:space="preserve">Essex, UK | Jan 2022 </w:t>
      </w:r>
      <w:r>
        <w:rPr>
          <w:rFonts w:ascii="Helvetica Light" w:hAnsi="Helvetica Light" w:hint="default"/>
          <w:sz w:val="22"/>
          <w:szCs w:val="22"/>
          <w:rtl w:val="0"/>
        </w:rPr>
        <w:t xml:space="preserve">– </w:t>
      </w:r>
      <w:r>
        <w:rPr>
          <w:rFonts w:ascii="Helvetica Light" w:hAnsi="Helvetica Light"/>
          <w:sz w:val="22"/>
          <w:szCs w:val="22"/>
          <w:rtl w:val="0"/>
        </w:rPr>
        <w:t>Jan 2023</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Modernised legacy dealer systems by redesigning 20+ year-old platforms with modern UX principles and technologies.</w:t>
      </w:r>
    </w:p>
    <w:p>
      <w:pPr>
        <w:pStyle w:val="Default"/>
        <w:numPr>
          <w:ilvl w:val="0"/>
          <w:numId w:val="3"/>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D</w:t>
      </w:r>
      <w:r>
        <w:rPr>
          <w:rFonts w:ascii="Helvetica" w:hAnsi="Helvetica"/>
          <w:sz w:val="22"/>
          <w:szCs w:val="22"/>
          <w:rtl w:val="0"/>
          <w:lang w:val="en-US"/>
        </w:rPr>
        <w:t>elivered intuitive, training-free interfaces tailored for dealer usability.</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Collaborated with cross-functional development teams to address technical constraints with thoughtful design solutions.</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Prioritised accessibility in design, enabling inclusive use across diverse dealer environments.</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Translated complex backend and business requirements into simple, navigable screens.</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Partnered with architects to integrate intricate backend systems into dealer-facing platforms.</w:t>
      </w:r>
    </w:p>
    <w:p>
      <w:pPr>
        <w:pStyle w:val="Default"/>
        <w:bidi w:val="0"/>
        <w:spacing w:before="0" w:line="240" w:lineRule="auto"/>
        <w:ind w:left="0" w:right="0" w:firstLine="0"/>
        <w:jc w:val="left"/>
        <w:rPr>
          <w:rFonts w:ascii="Helvetica" w:cs="Helvetica" w:hAnsi="Helvetica" w:eastAsia="Helvetica"/>
          <w:outline w:val="0"/>
          <w:color w:val="808080"/>
          <w:sz w:val="22"/>
          <w:szCs w:val="22"/>
          <w:rtl w:val="0"/>
          <w14:textFill>
            <w14:solidFill>
              <w14:srgbClr w14:val="808080"/>
            </w14:solidFill>
          </w14:textFill>
        </w:rPr>
      </w:pPr>
    </w:p>
    <w:p>
      <w:pPr>
        <w:pStyle w:val="Default"/>
        <w:bidi w:val="0"/>
        <w:spacing w:before="0" w:after="240" w:line="240" w:lineRule="auto"/>
        <w:ind w:left="0" w:right="0" w:firstLine="0"/>
        <w:jc w:val="left"/>
        <w:rPr>
          <w:rFonts w:ascii="Helvetica" w:cs="Helvetica" w:hAnsi="Helvetica" w:eastAsia="Helvetica"/>
          <w:i w:val="0"/>
          <w:iCs w:val="0"/>
          <w:sz w:val="22"/>
          <w:szCs w:val="22"/>
          <w:rtl w:val="0"/>
        </w:rPr>
      </w:pPr>
      <w:r>
        <w:rPr>
          <w:rFonts w:ascii="Helvetica" w:hAnsi="Helvetica"/>
          <w:b w:val="1"/>
          <w:bCs w:val="1"/>
          <w:i w:val="0"/>
          <w:iCs w:val="0"/>
          <w:sz w:val="22"/>
          <w:szCs w:val="22"/>
          <w:rtl w:val="0"/>
          <w:lang w:val="en-US"/>
        </w:rPr>
        <w:t xml:space="preserve">Product Manager </w:t>
      </w:r>
      <w:r>
        <w:rPr>
          <w:rFonts w:ascii="Helvetica" w:hAnsi="Helvetica" w:hint="default"/>
          <w:b w:val="1"/>
          <w:bCs w:val="1"/>
          <w:i w:val="0"/>
          <w:iCs w:val="0"/>
          <w:sz w:val="22"/>
          <w:szCs w:val="22"/>
          <w:rtl w:val="0"/>
        </w:rPr>
        <w:t xml:space="preserve">– </w:t>
      </w:r>
      <w:r>
        <w:rPr>
          <w:rFonts w:ascii="Helvetica" w:hAnsi="Helvetica"/>
          <w:b w:val="1"/>
          <w:bCs w:val="1"/>
          <w:i w:val="0"/>
          <w:iCs w:val="0"/>
          <w:sz w:val="22"/>
          <w:szCs w:val="22"/>
          <w:rtl w:val="0"/>
          <w:lang w:val="en-US"/>
        </w:rPr>
        <w:t>Ford.XX/Owners</w:t>
      </w:r>
      <w:r>
        <w:rPr>
          <w:rFonts w:ascii="Helvetica" w:cs="Helvetica" w:hAnsi="Helvetica" w:eastAsia="Helvetica"/>
          <w:i w:val="0"/>
          <w:iCs w:val="0"/>
          <w:sz w:val="22"/>
          <w:szCs w:val="22"/>
          <w:rtl w:val="0"/>
        </w:rPr>
        <w:br w:type="textWrapping"/>
      </w:r>
      <w:r>
        <w:rPr>
          <w:rFonts w:ascii="Helvetica" w:hAnsi="Helvetica"/>
          <w:i w:val="1"/>
          <w:iCs w:val="1"/>
          <w:sz w:val="22"/>
          <w:szCs w:val="22"/>
          <w:rtl w:val="0"/>
          <w:lang w:val="en-US"/>
        </w:rPr>
        <w:t xml:space="preserve">Ford Motor Company </w:t>
      </w:r>
      <w:r>
        <w:rPr>
          <w:rFonts w:ascii="Helvetica" w:hAnsi="Helvetica" w:hint="default"/>
          <w:i w:val="1"/>
          <w:iCs w:val="1"/>
          <w:sz w:val="22"/>
          <w:szCs w:val="22"/>
          <w:rtl w:val="0"/>
        </w:rPr>
        <w:t xml:space="preserve">– </w:t>
      </w:r>
      <w:r>
        <w:rPr>
          <w:rFonts w:ascii="Helvetica" w:hAnsi="Helvetica"/>
          <w:i w:val="1"/>
          <w:iCs w:val="1"/>
          <w:sz w:val="22"/>
          <w:szCs w:val="22"/>
          <w:rtl w:val="0"/>
        </w:rPr>
        <w:t xml:space="preserve">Essex, UK | Sept 2020 </w:t>
      </w:r>
      <w:r>
        <w:rPr>
          <w:rFonts w:ascii="Helvetica" w:hAnsi="Helvetica" w:hint="default"/>
          <w:i w:val="1"/>
          <w:iCs w:val="1"/>
          <w:sz w:val="22"/>
          <w:szCs w:val="22"/>
          <w:rtl w:val="0"/>
        </w:rPr>
        <w:t xml:space="preserve">– </w:t>
      </w:r>
      <w:r>
        <w:rPr>
          <w:rFonts w:ascii="Helvetica" w:hAnsi="Helvetica"/>
          <w:i w:val="1"/>
          <w:iCs w:val="1"/>
          <w:sz w:val="22"/>
          <w:szCs w:val="22"/>
          <w:rtl w:val="0"/>
        </w:rPr>
        <w:t>Jan 2022</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Established and led a new product team focused on defining and developing innovative features for the European "Owners" website.</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Collaborated with technical leads to deliver scalable and creative technical solutions that balanced innovation with feasibility.</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Worked alongside stakeholders and designers to define product requirements and translate them into technically achievable outcomes.</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 xml:space="preserve">Advocated for agile practices, implementing and leading </w:t>
      </w:r>
      <w:r>
        <w:rPr>
          <w:rFonts w:ascii="Helvetica" w:hAnsi="Helvetica"/>
          <w:sz w:val="22"/>
          <w:szCs w:val="22"/>
          <w:rtl w:val="0"/>
          <w:lang w:val="en-US"/>
        </w:rPr>
        <w:t>k</w:t>
      </w:r>
      <w:r>
        <w:rPr>
          <w:rFonts w:ascii="Helvetica" w:hAnsi="Helvetica"/>
          <w:sz w:val="22"/>
          <w:szCs w:val="22"/>
          <w:rtl w:val="0"/>
          <w:lang w:val="en-US"/>
        </w:rPr>
        <w:t>anban workflows across the team.</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Conducted stakeholder demos, iterating on feedback to enhance product quality and user value.</w:t>
      </w:r>
    </w:p>
    <w:p>
      <w:pPr>
        <w:pStyle w:val="Default"/>
        <w:bidi w:val="0"/>
        <w:spacing w:before="0" w:line="240" w:lineRule="auto"/>
        <w:ind w:left="0" w:right="0" w:firstLine="0"/>
        <w:jc w:val="left"/>
        <w:rPr>
          <w:rFonts w:ascii="Helvetica" w:cs="Helvetica" w:hAnsi="Helvetica" w:eastAsia="Helvetica"/>
          <w:outline w:val="0"/>
          <w:color w:val="808080"/>
          <w:sz w:val="22"/>
          <w:szCs w:val="22"/>
          <w:rtl w:val="0"/>
          <w14:textFill>
            <w14:solidFill>
              <w14:srgbClr w14:val="808080"/>
            </w14:solidFill>
          </w14:textFill>
        </w:rPr>
      </w:pPr>
    </w:p>
    <w:p>
      <w:pPr>
        <w:pStyle w:val="Default"/>
        <w:bidi w:val="0"/>
        <w:spacing w:before="0" w:after="240" w:line="240" w:lineRule="auto"/>
        <w:ind w:left="0" w:right="0" w:firstLine="0"/>
        <w:jc w:val="left"/>
        <w:rPr>
          <w:rFonts w:ascii="Helvetica" w:cs="Helvetica" w:hAnsi="Helvetica" w:eastAsia="Helvetica"/>
          <w:i w:val="0"/>
          <w:iCs w:val="0"/>
          <w:sz w:val="22"/>
          <w:szCs w:val="22"/>
          <w:rtl w:val="0"/>
        </w:rPr>
      </w:pPr>
      <w:r>
        <w:rPr>
          <w:rFonts w:ascii="Helvetica" w:hAnsi="Helvetica"/>
          <w:b w:val="1"/>
          <w:bCs w:val="1"/>
          <w:i w:val="0"/>
          <w:iCs w:val="0"/>
          <w:sz w:val="22"/>
          <w:szCs w:val="22"/>
          <w:rtl w:val="0"/>
          <w:lang w:val="en-US"/>
        </w:rPr>
        <w:t xml:space="preserve">Business Analyst </w:t>
      </w:r>
      <w:r>
        <w:rPr>
          <w:rFonts w:ascii="Helvetica" w:hAnsi="Helvetica" w:hint="default"/>
          <w:b w:val="1"/>
          <w:bCs w:val="1"/>
          <w:i w:val="0"/>
          <w:iCs w:val="0"/>
          <w:sz w:val="22"/>
          <w:szCs w:val="22"/>
          <w:rtl w:val="0"/>
        </w:rPr>
        <w:t xml:space="preserve">– </w:t>
      </w:r>
      <w:r>
        <w:rPr>
          <w:rFonts w:ascii="Helvetica" w:hAnsi="Helvetica"/>
          <w:b w:val="1"/>
          <w:bCs w:val="1"/>
          <w:i w:val="0"/>
          <w:iCs w:val="0"/>
          <w:sz w:val="22"/>
          <w:szCs w:val="22"/>
          <w:rtl w:val="0"/>
          <w:lang w:val="en-US"/>
        </w:rPr>
        <w:t>Ford.XX/Owners</w:t>
      </w:r>
      <w:r>
        <w:rPr>
          <w:rFonts w:ascii="Helvetica" w:cs="Helvetica" w:hAnsi="Helvetica" w:eastAsia="Helvetica"/>
          <w:i w:val="0"/>
          <w:iCs w:val="0"/>
          <w:sz w:val="22"/>
          <w:szCs w:val="22"/>
          <w:rtl w:val="0"/>
        </w:rPr>
        <w:br w:type="textWrapping"/>
      </w:r>
      <w:r>
        <w:rPr>
          <w:rFonts w:ascii="Helvetica" w:hAnsi="Helvetica"/>
          <w:i w:val="1"/>
          <w:iCs w:val="1"/>
          <w:sz w:val="22"/>
          <w:szCs w:val="22"/>
          <w:rtl w:val="0"/>
          <w:lang w:val="en-US"/>
        </w:rPr>
        <w:t xml:space="preserve">Ford Motor Company </w:t>
      </w:r>
      <w:r>
        <w:rPr>
          <w:rFonts w:ascii="Helvetica" w:hAnsi="Helvetica" w:hint="default"/>
          <w:i w:val="1"/>
          <w:iCs w:val="1"/>
          <w:sz w:val="22"/>
          <w:szCs w:val="22"/>
          <w:rtl w:val="0"/>
        </w:rPr>
        <w:t xml:space="preserve">– </w:t>
      </w:r>
      <w:r>
        <w:rPr>
          <w:rFonts w:ascii="Helvetica" w:hAnsi="Helvetica"/>
          <w:i w:val="1"/>
          <w:iCs w:val="1"/>
          <w:sz w:val="22"/>
          <w:szCs w:val="22"/>
          <w:rtl w:val="0"/>
        </w:rPr>
        <w:t xml:space="preserve">Essex, UK | Mar 2019 </w:t>
      </w:r>
      <w:r>
        <w:rPr>
          <w:rFonts w:ascii="Helvetica" w:hAnsi="Helvetica" w:hint="default"/>
          <w:i w:val="1"/>
          <w:iCs w:val="1"/>
          <w:sz w:val="22"/>
          <w:szCs w:val="22"/>
          <w:rtl w:val="0"/>
        </w:rPr>
        <w:t xml:space="preserve">– </w:t>
      </w:r>
      <w:r>
        <w:rPr>
          <w:rFonts w:ascii="Helvetica" w:hAnsi="Helvetica"/>
          <w:i w:val="1"/>
          <w:iCs w:val="1"/>
          <w:sz w:val="22"/>
          <w:szCs w:val="22"/>
          <w:rtl w:val="0"/>
        </w:rPr>
        <w:t>Sept 2020</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Facilitated collaboration between cross-functional teams to translate business and technical requirements into actionable user stories.</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Developed detailed tagging briefs to support web analytics and ensure accurate performance tracking.</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Ensured smooth alignment between business objectives and development execution.</w:t>
      </w:r>
    </w:p>
    <w:p>
      <w:pPr>
        <w:pStyle w:val="Default"/>
        <w:bidi w:val="0"/>
        <w:spacing w:before="0" w:line="240" w:lineRule="auto"/>
        <w:ind w:left="0" w:right="0" w:firstLine="0"/>
        <w:jc w:val="left"/>
        <w:rPr>
          <w:rFonts w:ascii="Helvetica" w:cs="Helvetica" w:hAnsi="Helvetica" w:eastAsia="Helvetica"/>
          <w:outline w:val="0"/>
          <w:color w:val="808080"/>
          <w:sz w:val="22"/>
          <w:szCs w:val="22"/>
          <w:rtl w:val="0"/>
          <w14:textFill>
            <w14:solidFill>
              <w14:srgbClr w14:val="808080"/>
            </w14:solidFill>
          </w14:textFill>
        </w:rPr>
      </w:pPr>
    </w:p>
    <w:p>
      <w:pPr>
        <w:pStyle w:val="Default"/>
        <w:bidi w:val="0"/>
        <w:spacing w:before="0" w:after="240" w:line="240" w:lineRule="auto"/>
        <w:ind w:left="0" w:right="0" w:firstLine="0"/>
        <w:jc w:val="left"/>
        <w:rPr>
          <w:rFonts w:ascii="Helvetica" w:cs="Helvetica" w:hAnsi="Helvetica" w:eastAsia="Helvetica"/>
          <w:i w:val="0"/>
          <w:iCs w:val="0"/>
          <w:sz w:val="22"/>
          <w:szCs w:val="22"/>
          <w:rtl w:val="0"/>
        </w:rPr>
      </w:pPr>
      <w:r>
        <w:rPr>
          <w:rFonts w:ascii="Helvetica" w:hAnsi="Helvetica"/>
          <w:b w:val="1"/>
          <w:bCs w:val="1"/>
          <w:i w:val="0"/>
          <w:iCs w:val="0"/>
          <w:sz w:val="22"/>
          <w:szCs w:val="22"/>
          <w:rtl w:val="0"/>
          <w:lang w:val="en-US"/>
        </w:rPr>
        <w:t xml:space="preserve">In-Plant Implementation Lead </w:t>
      </w:r>
      <w:r>
        <w:rPr>
          <w:rFonts w:ascii="Helvetica" w:hAnsi="Helvetica" w:hint="default"/>
          <w:b w:val="1"/>
          <w:bCs w:val="1"/>
          <w:i w:val="0"/>
          <w:iCs w:val="0"/>
          <w:sz w:val="22"/>
          <w:szCs w:val="22"/>
          <w:rtl w:val="0"/>
        </w:rPr>
        <w:t xml:space="preserve">– </w:t>
      </w:r>
      <w:r>
        <w:rPr>
          <w:rFonts w:ascii="Helvetica" w:hAnsi="Helvetica"/>
          <w:b w:val="1"/>
          <w:bCs w:val="1"/>
          <w:i w:val="0"/>
          <w:iCs w:val="0"/>
          <w:sz w:val="22"/>
          <w:szCs w:val="22"/>
          <w:rtl w:val="0"/>
          <w:lang w:val="nl-NL"/>
        </w:rPr>
        <w:t>Bridgend/Dagenham</w:t>
      </w:r>
      <w:r>
        <w:rPr>
          <w:rFonts w:ascii="Helvetica" w:cs="Helvetica" w:hAnsi="Helvetica" w:eastAsia="Helvetica"/>
          <w:i w:val="0"/>
          <w:iCs w:val="0"/>
          <w:sz w:val="22"/>
          <w:szCs w:val="22"/>
          <w:rtl w:val="0"/>
        </w:rPr>
        <w:br w:type="textWrapping"/>
      </w:r>
      <w:r>
        <w:rPr>
          <w:rFonts w:ascii="Helvetica" w:hAnsi="Helvetica"/>
          <w:i w:val="1"/>
          <w:iCs w:val="1"/>
          <w:sz w:val="22"/>
          <w:szCs w:val="22"/>
          <w:rtl w:val="0"/>
          <w:lang w:val="en-US"/>
        </w:rPr>
        <w:t xml:space="preserve">Ford Motor Company </w:t>
      </w:r>
      <w:r>
        <w:rPr>
          <w:rFonts w:ascii="Helvetica" w:hAnsi="Helvetica" w:hint="default"/>
          <w:i w:val="1"/>
          <w:iCs w:val="1"/>
          <w:sz w:val="22"/>
          <w:szCs w:val="22"/>
          <w:rtl w:val="0"/>
        </w:rPr>
        <w:t xml:space="preserve">– </w:t>
      </w:r>
      <w:r>
        <w:rPr>
          <w:rFonts w:ascii="Helvetica" w:hAnsi="Helvetica"/>
          <w:i w:val="1"/>
          <w:iCs w:val="1"/>
          <w:sz w:val="22"/>
          <w:szCs w:val="22"/>
          <w:rtl w:val="0"/>
        </w:rPr>
        <w:t xml:space="preserve">Essex, UK | Sept 2017 </w:t>
      </w:r>
      <w:r>
        <w:rPr>
          <w:rFonts w:ascii="Helvetica" w:hAnsi="Helvetica" w:hint="default"/>
          <w:i w:val="1"/>
          <w:iCs w:val="1"/>
          <w:sz w:val="22"/>
          <w:szCs w:val="22"/>
          <w:rtl w:val="0"/>
        </w:rPr>
        <w:t xml:space="preserve">– </w:t>
      </w:r>
      <w:r>
        <w:rPr>
          <w:rFonts w:ascii="Helvetica" w:hAnsi="Helvetica"/>
          <w:i w:val="1"/>
          <w:iCs w:val="1"/>
          <w:sz w:val="22"/>
          <w:szCs w:val="22"/>
          <w:rtl w:val="0"/>
        </w:rPr>
        <w:t>Mar 2019</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Led the deployment of IT applications for engine line machining systems in Bridgend and Dagenham plants.</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Gathered and analysed technical requirements to procure appropriate hardware and software solutions.</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Configured servers, PCBs, and HMIs to support a variety of manufacturing processes.</w:t>
      </w:r>
    </w:p>
    <w:p>
      <w:pPr>
        <w:pStyle w:val="Default"/>
        <w:numPr>
          <w:ilvl w:val="0"/>
          <w:numId w:val="2"/>
        </w:numPr>
        <w:bidi w:val="0"/>
        <w:spacing w:before="0" w:after="20" w:line="240" w:lineRule="auto"/>
        <w:ind w:right="0"/>
        <w:jc w:val="left"/>
        <w:rPr>
          <w:rFonts w:ascii="Helvetica" w:hAnsi="Helvetica"/>
          <w:sz w:val="22"/>
          <w:szCs w:val="22"/>
          <w:rtl w:val="0"/>
          <w:lang w:val="en-US"/>
        </w:rPr>
      </w:pPr>
      <w:r>
        <w:rPr>
          <w:rFonts w:ascii="Helvetica" w:hAnsi="Helvetica"/>
          <w:sz w:val="22"/>
          <w:szCs w:val="22"/>
          <w:rtl w:val="0"/>
          <w:lang w:val="en-US"/>
        </w:rPr>
        <w:t xml:space="preserve">Provided </w:t>
      </w:r>
      <w:r>
        <w:rPr>
          <w:rFonts w:ascii="Helvetica" w:hAnsi="Helvetica"/>
          <w:sz w:val="22"/>
          <w:szCs w:val="22"/>
          <w:rtl w:val="0"/>
          <w:lang w:val="en-US"/>
        </w:rPr>
        <w:t>pre job 1</w:t>
      </w:r>
      <w:r>
        <w:rPr>
          <w:rFonts w:ascii="Helvetica" w:hAnsi="Helvetica"/>
          <w:sz w:val="22"/>
          <w:szCs w:val="22"/>
          <w:rtl w:val="0"/>
          <w:lang w:val="en-US"/>
        </w:rPr>
        <w:t xml:space="preserve"> troubleshooting and on-site support to ensure successful system implementation</w:t>
      </w:r>
    </w:p>
    <w:p>
      <w:pPr>
        <w:pStyle w:val="Default"/>
        <w:bidi w:val="0"/>
        <w:spacing w:before="0" w:after="20" w:line="240" w:lineRule="auto"/>
        <w:ind w:left="0" w:right="0" w:firstLine="0"/>
        <w:jc w:val="left"/>
        <w:rPr>
          <w:rFonts w:ascii="Helvetica" w:cs="Helvetica" w:hAnsi="Helvetica" w:eastAsia="Helvetica"/>
          <w:b w:val="1"/>
          <w:bCs w:val="1"/>
          <w:sz w:val="26"/>
          <w:szCs w:val="26"/>
          <w:rtl w:val="0"/>
        </w:rPr>
      </w:pPr>
    </w:p>
    <w:p>
      <w:pPr>
        <w:pStyle w:val="Default"/>
        <w:bidi w:val="0"/>
        <w:spacing w:before="0" w:after="20" w:line="240" w:lineRule="auto"/>
        <w:ind w:left="0" w:right="0" w:firstLine="0"/>
        <w:jc w:val="left"/>
        <w:rPr>
          <w:rFonts w:ascii="Helvetica" w:cs="Helvetica" w:hAnsi="Helvetica" w:eastAsia="Helvetica"/>
          <w:b w:val="1"/>
          <w:bCs w:val="1"/>
          <w:sz w:val="26"/>
          <w:szCs w:val="26"/>
          <w:rtl w:val="0"/>
        </w:rPr>
      </w:pPr>
      <w:r>
        <w:rPr>
          <w:rFonts w:ascii="Helvetica" w:hAnsi="Helvetica"/>
          <w:b w:val="1"/>
          <w:bCs w:val="1"/>
          <w:sz w:val="26"/>
          <w:szCs w:val="26"/>
          <w:rtl w:val="0"/>
          <w:lang w:val="en-US"/>
        </w:rPr>
        <w:t>Key Skills</w:t>
      </w:r>
    </w:p>
    <w:p>
      <w:pPr>
        <w:pStyle w:val="Default"/>
        <w:numPr>
          <w:ilvl w:val="0"/>
          <w:numId w:val="5"/>
        </w:numPr>
        <w:bidi w:val="0"/>
        <w:spacing w:before="0" w:after="20" w:line="240" w:lineRule="auto"/>
        <w:ind w:right="0"/>
        <w:jc w:val="left"/>
        <w:rPr>
          <w:rFonts w:ascii="Helvetica Light" w:hAnsi="Helvetica Light"/>
          <w:sz w:val="22"/>
          <w:szCs w:val="22"/>
          <w:rtl w:val="0"/>
          <w:lang w:val="en-US"/>
        </w:rPr>
      </w:pPr>
      <w:r>
        <w:rPr>
          <w:rFonts w:ascii="Helvetica Light" w:hAnsi="Helvetica Light"/>
          <w:sz w:val="22"/>
          <w:szCs w:val="22"/>
          <w:rtl w:val="0"/>
          <w:lang w:val="en-US"/>
        </w:rPr>
        <w:t>User Research (</w:t>
      </w:r>
      <w:r>
        <w:rPr>
          <w:rFonts w:ascii="Helvetica Light" w:hAnsi="Helvetica Light"/>
          <w:sz w:val="22"/>
          <w:szCs w:val="22"/>
          <w:rtl w:val="0"/>
          <w:lang w:val="en-US"/>
        </w:rPr>
        <w:t>Competitive analysis, comparative analysis, interviews</w:t>
      </w:r>
      <w:r>
        <w:rPr>
          <w:rFonts w:ascii="Helvetica Light" w:hAnsi="Helvetica Light"/>
          <w:sz w:val="22"/>
          <w:szCs w:val="22"/>
          <w:rtl w:val="0"/>
        </w:rPr>
        <w:t>)</w:t>
      </w:r>
    </w:p>
    <w:p>
      <w:pPr>
        <w:pStyle w:val="Default"/>
        <w:numPr>
          <w:ilvl w:val="0"/>
          <w:numId w:val="5"/>
        </w:numPr>
        <w:bidi w:val="0"/>
        <w:spacing w:before="0" w:after="20" w:line="240" w:lineRule="auto"/>
        <w:ind w:right="0"/>
        <w:jc w:val="left"/>
        <w:rPr>
          <w:rFonts w:ascii="Helvetica Light" w:hAnsi="Helvetica Light"/>
          <w:sz w:val="22"/>
          <w:szCs w:val="22"/>
          <w:rtl w:val="0"/>
          <w:lang w:val="en-US"/>
        </w:rPr>
      </w:pPr>
      <w:r>
        <w:rPr>
          <w:rFonts w:ascii="Helvetica Light" w:hAnsi="Helvetica Light"/>
          <w:sz w:val="22"/>
          <w:szCs w:val="22"/>
          <w:rtl w:val="0"/>
          <w:lang w:val="en-US"/>
        </w:rPr>
        <w:t>Wire-framing</w:t>
      </w:r>
      <w:r>
        <w:rPr>
          <w:rFonts w:ascii="Helvetica Light" w:hAnsi="Helvetica Light"/>
          <w:sz w:val="22"/>
          <w:szCs w:val="22"/>
          <w:rtl w:val="0"/>
          <w:lang w:val="en-US"/>
        </w:rPr>
        <w:t xml:space="preserve"> &amp; Prototyping (Figma, Sketch, InVision</w:t>
      </w:r>
      <w:r>
        <w:rPr>
          <w:rFonts w:ascii="Helvetica Light" w:hAnsi="Helvetica Light"/>
          <w:sz w:val="22"/>
          <w:szCs w:val="22"/>
          <w:rtl w:val="0"/>
          <w:lang w:val="en-US"/>
        </w:rPr>
        <w:t>, Zeplin</w:t>
      </w:r>
      <w:r>
        <w:rPr>
          <w:rFonts w:ascii="Helvetica Light" w:hAnsi="Helvetica Light"/>
          <w:sz w:val="22"/>
          <w:szCs w:val="22"/>
          <w:rtl w:val="0"/>
        </w:rPr>
        <w:t>)</w:t>
      </w:r>
    </w:p>
    <w:p>
      <w:pPr>
        <w:pStyle w:val="Default"/>
        <w:numPr>
          <w:ilvl w:val="0"/>
          <w:numId w:val="5"/>
        </w:numPr>
        <w:bidi w:val="0"/>
        <w:spacing w:before="0" w:after="20" w:line="240" w:lineRule="auto"/>
        <w:ind w:right="0"/>
        <w:jc w:val="left"/>
        <w:rPr>
          <w:rFonts w:ascii="Helvetica Light" w:hAnsi="Helvetica Light"/>
          <w:sz w:val="22"/>
          <w:szCs w:val="22"/>
          <w:rtl w:val="0"/>
          <w:lang w:val="en-US"/>
        </w:rPr>
      </w:pPr>
      <w:r>
        <w:rPr>
          <w:rFonts w:ascii="Helvetica Light" w:hAnsi="Helvetica Light"/>
          <w:sz w:val="22"/>
          <w:szCs w:val="22"/>
          <w:rtl w:val="0"/>
          <w:lang w:val="en-US"/>
        </w:rPr>
        <w:t>User Flows &amp; Journey Mapping</w:t>
      </w:r>
    </w:p>
    <w:p>
      <w:pPr>
        <w:pStyle w:val="Default"/>
        <w:numPr>
          <w:ilvl w:val="0"/>
          <w:numId w:val="5"/>
        </w:numPr>
        <w:bidi w:val="0"/>
        <w:spacing w:before="0" w:after="20" w:line="240" w:lineRule="auto"/>
        <w:ind w:right="0"/>
        <w:jc w:val="left"/>
        <w:rPr>
          <w:rFonts w:ascii="Helvetica Light" w:hAnsi="Helvetica Light"/>
          <w:sz w:val="22"/>
          <w:szCs w:val="22"/>
          <w:rtl w:val="0"/>
          <w:lang w:val="en-US"/>
        </w:rPr>
      </w:pPr>
      <w:r>
        <w:rPr>
          <w:rFonts w:ascii="Helvetica Light" w:hAnsi="Helvetica Light"/>
          <w:sz w:val="22"/>
          <w:szCs w:val="22"/>
          <w:rtl w:val="0"/>
          <w:lang w:val="en-US"/>
        </w:rPr>
        <w:t>UI Design (Responsive)</w:t>
      </w:r>
    </w:p>
    <w:p>
      <w:pPr>
        <w:pStyle w:val="Default"/>
        <w:numPr>
          <w:ilvl w:val="0"/>
          <w:numId w:val="5"/>
        </w:numPr>
        <w:bidi w:val="0"/>
        <w:spacing w:before="0" w:after="20" w:line="240" w:lineRule="auto"/>
        <w:ind w:right="0"/>
        <w:jc w:val="left"/>
        <w:rPr>
          <w:rFonts w:ascii="Helvetica Light" w:hAnsi="Helvetica Light"/>
          <w:sz w:val="22"/>
          <w:szCs w:val="22"/>
          <w:rtl w:val="0"/>
          <w:lang w:val="en-US"/>
        </w:rPr>
      </w:pPr>
      <w:r>
        <w:rPr>
          <w:rFonts w:ascii="Helvetica Light" w:hAnsi="Helvetica Light"/>
          <w:sz w:val="22"/>
          <w:szCs w:val="22"/>
          <w:rtl w:val="0"/>
          <w:lang w:val="en-US"/>
        </w:rPr>
        <w:t>Usability Testing &amp; Heuristic Evaluation</w:t>
      </w:r>
    </w:p>
    <w:p>
      <w:pPr>
        <w:pStyle w:val="Default"/>
        <w:numPr>
          <w:ilvl w:val="0"/>
          <w:numId w:val="5"/>
        </w:numPr>
        <w:bidi w:val="0"/>
        <w:spacing w:before="0" w:after="20" w:line="240" w:lineRule="auto"/>
        <w:ind w:right="0"/>
        <w:jc w:val="left"/>
        <w:rPr>
          <w:rFonts w:ascii="Helvetica Light" w:hAnsi="Helvetica Light"/>
          <w:sz w:val="22"/>
          <w:szCs w:val="22"/>
          <w:rtl w:val="0"/>
          <w:lang w:val="en-US"/>
        </w:rPr>
      </w:pPr>
      <w:r>
        <w:rPr>
          <w:rFonts w:ascii="Helvetica Light" w:hAnsi="Helvetica Light"/>
          <w:sz w:val="22"/>
          <w:szCs w:val="22"/>
          <w:rtl w:val="0"/>
          <w:lang w:val="en-US"/>
        </w:rPr>
        <w:t>Design Systems</w:t>
      </w:r>
    </w:p>
    <w:p>
      <w:pPr>
        <w:pStyle w:val="Default"/>
        <w:numPr>
          <w:ilvl w:val="0"/>
          <w:numId w:val="5"/>
        </w:numPr>
        <w:bidi w:val="0"/>
        <w:spacing w:before="0" w:after="20" w:line="240" w:lineRule="auto"/>
        <w:ind w:right="0"/>
        <w:jc w:val="left"/>
        <w:rPr>
          <w:rFonts w:ascii="Helvetica Light" w:hAnsi="Helvetica Light"/>
          <w:sz w:val="22"/>
          <w:szCs w:val="22"/>
          <w:rtl w:val="0"/>
          <w:lang w:val="en-US"/>
        </w:rPr>
      </w:pPr>
      <w:r>
        <w:rPr>
          <w:rFonts w:ascii="Helvetica Light" w:hAnsi="Helvetica Light"/>
          <w:sz w:val="22"/>
          <w:szCs w:val="22"/>
          <w:rtl w:val="0"/>
          <w:lang w:val="en-US"/>
        </w:rPr>
        <w:t>Agile/Scrum Methodology</w:t>
      </w:r>
    </w:p>
    <w:p>
      <w:pPr>
        <w:pStyle w:val="Default"/>
        <w:numPr>
          <w:ilvl w:val="0"/>
          <w:numId w:val="5"/>
        </w:numPr>
        <w:bidi w:val="0"/>
        <w:spacing w:before="0" w:after="20" w:line="240" w:lineRule="auto"/>
        <w:ind w:right="0"/>
        <w:jc w:val="left"/>
        <w:rPr>
          <w:rFonts w:ascii="Helvetica Light" w:hAnsi="Helvetica Light"/>
          <w:sz w:val="22"/>
          <w:szCs w:val="22"/>
          <w:rtl w:val="0"/>
          <w:lang w:val="en-US"/>
        </w:rPr>
      </w:pPr>
      <w:r>
        <w:rPr>
          <w:rFonts w:ascii="Helvetica Light" w:hAnsi="Helvetica Light"/>
          <w:sz w:val="22"/>
          <w:szCs w:val="22"/>
          <w:rtl w:val="0"/>
          <w:lang w:val="en-US"/>
        </w:rPr>
        <w:t>Cross-functional Team Collaboration (Product Managers, Developers, Stakeholders)</w:t>
      </w:r>
    </w:p>
    <w:p>
      <w:pPr>
        <w:pStyle w:val="Default"/>
        <w:bidi w:val="0"/>
        <w:spacing w:before="0" w:after="281" w:line="240" w:lineRule="auto"/>
        <w:ind w:left="0" w:right="0" w:firstLine="0"/>
        <w:jc w:val="left"/>
        <w:rPr>
          <w:rFonts w:ascii="Helvetica" w:cs="Helvetica" w:hAnsi="Helvetica" w:eastAsia="Helvetica"/>
          <w:b w:val="1"/>
          <w:bCs w:val="1"/>
          <w:rtl w:val="0"/>
        </w:rPr>
      </w:pPr>
    </w:p>
    <w:p>
      <w:pPr>
        <w:pStyle w:val="Default"/>
        <w:bidi w:val="0"/>
        <w:spacing w:before="0" w:after="281" w:line="240" w:lineRule="auto"/>
        <w:ind w:left="0" w:right="0" w:firstLine="0"/>
        <w:jc w:val="left"/>
        <w:rPr>
          <w:rFonts w:ascii="Helvetica" w:cs="Helvetica" w:hAnsi="Helvetica" w:eastAsia="Helvetica"/>
          <w:b w:val="1"/>
          <w:bCs w:val="1"/>
          <w:sz w:val="26"/>
          <w:szCs w:val="26"/>
          <w:rtl w:val="0"/>
        </w:rPr>
      </w:pPr>
      <w:r>
        <w:rPr>
          <w:rFonts w:ascii="Helvetica" w:hAnsi="Helvetica"/>
          <w:b w:val="1"/>
          <w:bCs w:val="1"/>
          <w:sz w:val="26"/>
          <w:szCs w:val="26"/>
          <w:rtl w:val="0"/>
          <w:lang w:val="en-US"/>
        </w:rPr>
        <w:t>Education</w:t>
      </w:r>
    </w:p>
    <w:p>
      <w:pPr>
        <w:pStyle w:val="Default"/>
        <w:bidi w:val="0"/>
        <w:spacing w:before="0" w:after="240" w:line="240" w:lineRule="auto"/>
        <w:ind w:left="0" w:right="0" w:firstLine="0"/>
        <w:jc w:val="left"/>
        <w:rPr>
          <w:rFonts w:ascii="Helvetica" w:cs="Helvetica" w:hAnsi="Helvetica" w:eastAsia="Helvetica"/>
          <w:sz w:val="22"/>
          <w:szCs w:val="22"/>
          <w:rtl w:val="0"/>
        </w:rPr>
      </w:pPr>
      <w:r>
        <w:rPr>
          <w:rFonts w:ascii="Helvetica" w:hAnsi="Helvetica"/>
          <w:b w:val="1"/>
          <w:bCs w:val="1"/>
          <w:sz w:val="22"/>
          <w:szCs w:val="22"/>
          <w:rtl w:val="0"/>
          <w:lang w:val="en-US"/>
        </w:rPr>
        <w:t>BSc Physics 2:1</w:t>
      </w:r>
      <w:r>
        <w:rPr>
          <w:rFonts w:ascii="Helvetica" w:cs="Helvetica" w:hAnsi="Helvetica" w:eastAsia="Helvetica"/>
          <w:sz w:val="22"/>
          <w:szCs w:val="22"/>
          <w:rtl w:val="0"/>
        </w:rPr>
        <w:br w:type="textWrapping"/>
      </w:r>
      <w:r>
        <w:rPr>
          <w:rFonts w:ascii="Helvetica Light" w:hAnsi="Helvetica Light"/>
          <w:sz w:val="22"/>
          <w:szCs w:val="22"/>
          <w:rtl w:val="0"/>
          <w:lang w:val="en-US"/>
        </w:rPr>
        <w:t>University of Leicester</w:t>
      </w:r>
      <w:r>
        <w:rPr>
          <w:rFonts w:ascii="Helvetica Light" w:hAnsi="Helvetica Light"/>
          <w:sz w:val="22"/>
          <w:szCs w:val="22"/>
          <w:rtl w:val="0"/>
        </w:rPr>
        <w:t xml:space="preserve"> </w:t>
      </w:r>
      <w:r>
        <w:rPr>
          <w:rFonts w:ascii="Helvetica Light" w:hAnsi="Helvetica Light"/>
          <w:sz w:val="22"/>
          <w:szCs w:val="22"/>
          <w:rtl w:val="0"/>
          <w:lang w:val="en-US"/>
        </w:rPr>
        <w:t>- Sept 2014 - July 2017</w:t>
      </w:r>
      <w:r>
        <w:rPr>
          <w:rFonts w:ascii="Helvetica" w:cs="Helvetica" w:hAnsi="Helvetica" w:eastAsia="Helvetica"/>
          <w:sz w:val="22"/>
          <w:szCs w:val="22"/>
          <w:rtl w:val="0"/>
        </w:rPr>
        <w:br w:type="textWrapping"/>
      </w:r>
    </w:p>
    <w:p>
      <w:pPr>
        <w:pStyle w:val="Default"/>
        <w:bidi w:val="0"/>
        <w:spacing w:before="0" w:after="281" w:line="240" w:lineRule="auto"/>
        <w:ind w:left="0" w:right="0" w:firstLine="0"/>
        <w:jc w:val="left"/>
        <w:rPr>
          <w:rFonts w:ascii="Helvetica" w:cs="Helvetica" w:hAnsi="Helvetica" w:eastAsia="Helvetica"/>
          <w:b w:val="1"/>
          <w:bCs w:val="1"/>
          <w:sz w:val="26"/>
          <w:szCs w:val="26"/>
          <w:rtl w:val="0"/>
        </w:rPr>
      </w:pPr>
      <w:r>
        <w:rPr>
          <w:rFonts w:ascii="Helvetica" w:hAnsi="Helvetica"/>
          <w:b w:val="1"/>
          <w:bCs w:val="1"/>
          <w:sz w:val="26"/>
          <w:szCs w:val="26"/>
          <w:rtl w:val="0"/>
          <w:lang w:val="fr-FR"/>
        </w:rPr>
        <w:t>Certifications</w:t>
      </w:r>
    </w:p>
    <w:p>
      <w:pPr>
        <w:pStyle w:val="Default"/>
        <w:bidi w:val="0"/>
        <w:spacing w:before="0" w:after="281" w:line="240" w:lineRule="auto"/>
        <w:ind w:left="0" w:right="0" w:firstLine="0"/>
        <w:jc w:val="left"/>
        <w:rPr>
          <w:rFonts w:ascii="Helvetica Light" w:cs="Helvetica Light" w:hAnsi="Helvetica Light" w:eastAsia="Helvetica Light"/>
          <w:sz w:val="22"/>
          <w:szCs w:val="22"/>
          <w:rtl w:val="0"/>
        </w:rPr>
      </w:pPr>
      <w:r>
        <w:rPr>
          <w:rFonts w:ascii="Helvetica Light" w:hAnsi="Helvetica Light"/>
          <w:sz w:val="22"/>
          <w:szCs w:val="22"/>
          <w:rtl w:val="0"/>
          <w:lang w:val="en-US"/>
        </w:rPr>
        <w:t xml:space="preserve">UX Design </w:t>
      </w:r>
      <w:r>
        <w:rPr>
          <w:rFonts w:ascii="Helvetica Light" w:hAnsi="Helvetica Light"/>
          <w:sz w:val="22"/>
          <w:szCs w:val="22"/>
          <w:rtl w:val="0"/>
          <w:lang w:val="en-US"/>
        </w:rPr>
        <w:t xml:space="preserve">Bootcamp </w:t>
      </w:r>
      <w:r>
        <w:rPr>
          <w:rFonts w:ascii="Helvetica Light" w:hAnsi="Helvetica Light"/>
          <w:sz w:val="22"/>
          <w:szCs w:val="22"/>
          <w:rtl w:val="0"/>
        </w:rPr>
        <w:t xml:space="preserve"> | </w:t>
      </w:r>
      <w:r>
        <w:rPr>
          <w:rFonts w:ascii="Helvetica Light" w:hAnsi="Helvetica Light"/>
          <w:sz w:val="22"/>
          <w:szCs w:val="22"/>
          <w:rtl w:val="0"/>
          <w:lang w:val="en-US"/>
        </w:rPr>
        <w:t>General Assembly</w:t>
      </w:r>
      <w:r>
        <w:rPr>
          <w:rFonts w:ascii="Helvetica Light" w:hAnsi="Helvetica Light"/>
          <w:sz w:val="22"/>
          <w:szCs w:val="22"/>
          <w:rtl w:val="0"/>
        </w:rPr>
        <w:t xml:space="preserve"> | </w:t>
      </w:r>
      <w:r>
        <w:rPr>
          <w:rFonts w:ascii="Helvetica Light" w:hAnsi="Helvetica Light"/>
          <w:sz w:val="22"/>
          <w:szCs w:val="22"/>
          <w:rtl w:val="0"/>
          <w:lang w:val="en-US"/>
        </w:rPr>
        <w:t>2022</w:t>
      </w:r>
    </w:p>
    <w:p>
      <w:pPr>
        <w:pStyle w:val="Default"/>
        <w:bidi w:val="0"/>
        <w:spacing w:before="0" w:line="240" w:lineRule="auto"/>
        <w:ind w:left="0" w:right="0" w:firstLine="0"/>
        <w:jc w:val="left"/>
        <w:rPr>
          <w:rFonts w:ascii="Helvetica" w:cs="Helvetica" w:hAnsi="Helvetica" w:eastAsia="Helvetica"/>
          <w:outline w:val="0"/>
          <w:color w:val="808080"/>
          <w:sz w:val="22"/>
          <w:szCs w:val="22"/>
          <w:rtl w:val="0"/>
          <w14:textFill>
            <w14:solidFill>
              <w14:srgbClr w14:val="808080"/>
            </w14:solidFill>
          </w14:textFill>
        </w:rPr>
      </w:pPr>
    </w:p>
    <w:p>
      <w:pPr>
        <w:pStyle w:val="Default"/>
        <w:bidi w:val="0"/>
        <w:spacing w:before="0" w:after="281" w:line="240" w:lineRule="auto"/>
        <w:ind w:left="0" w:right="0" w:firstLine="0"/>
        <w:jc w:val="left"/>
        <w:rPr>
          <w:rFonts w:ascii="Helvetica" w:cs="Helvetica" w:hAnsi="Helvetica" w:eastAsia="Helvetica"/>
          <w:b w:val="1"/>
          <w:bCs w:val="1"/>
          <w:sz w:val="26"/>
          <w:szCs w:val="26"/>
          <w:rtl w:val="0"/>
        </w:rPr>
      </w:pPr>
      <w:r>
        <w:rPr>
          <w:rFonts w:ascii="Helvetica" w:hAnsi="Helvetica"/>
          <w:b w:val="1"/>
          <w:bCs w:val="1"/>
          <w:sz w:val="26"/>
          <w:szCs w:val="26"/>
          <w:rtl w:val="0"/>
          <w:lang w:val="en-US"/>
        </w:rPr>
        <w:t>Tools &amp; Technologies</w:t>
      </w:r>
    </w:p>
    <w:p>
      <w:pPr>
        <w:pStyle w:val="Default"/>
        <w:numPr>
          <w:ilvl w:val="0"/>
          <w:numId w:val="5"/>
        </w:numPr>
        <w:bidi w:val="0"/>
        <w:spacing w:before="0" w:after="20" w:line="240" w:lineRule="auto"/>
        <w:ind w:right="0"/>
        <w:jc w:val="left"/>
        <w:rPr>
          <w:rFonts w:ascii="Helvetica Light" w:hAnsi="Helvetica Light"/>
          <w:sz w:val="22"/>
          <w:szCs w:val="22"/>
          <w:rtl w:val="0"/>
          <w:lang w:val="en-US"/>
        </w:rPr>
      </w:pPr>
      <w:r>
        <w:rPr>
          <w:rFonts w:ascii="Helvetica Light" w:hAnsi="Helvetica Light"/>
          <w:sz w:val="22"/>
          <w:szCs w:val="22"/>
          <w:rtl w:val="0"/>
          <w:lang w:val="en-US"/>
        </w:rPr>
        <w:t xml:space="preserve">Figma, Sketch, </w:t>
      </w:r>
      <w:r>
        <w:rPr>
          <w:rFonts w:ascii="Helvetica Light" w:hAnsi="Helvetica Light"/>
          <w:sz w:val="22"/>
          <w:szCs w:val="22"/>
          <w:rtl w:val="0"/>
          <w:lang w:val="en-US"/>
        </w:rPr>
        <w:t>I</w:t>
      </w:r>
      <w:r>
        <w:rPr>
          <w:rFonts w:ascii="Helvetica Light" w:hAnsi="Helvetica Light"/>
          <w:sz w:val="22"/>
          <w:szCs w:val="22"/>
          <w:rtl w:val="0"/>
          <w:lang w:val="en-US"/>
        </w:rPr>
        <w:t>nVision</w:t>
      </w:r>
    </w:p>
    <w:p>
      <w:pPr>
        <w:pStyle w:val="Default"/>
        <w:numPr>
          <w:ilvl w:val="0"/>
          <w:numId w:val="5"/>
        </w:numPr>
        <w:bidi w:val="0"/>
        <w:spacing w:before="0" w:after="20" w:line="240" w:lineRule="auto"/>
        <w:ind w:right="0"/>
        <w:jc w:val="left"/>
        <w:rPr>
          <w:rFonts w:ascii="Helvetica Light" w:hAnsi="Helvetica Light"/>
          <w:sz w:val="22"/>
          <w:szCs w:val="22"/>
          <w:rtl w:val="0"/>
          <w:lang w:val="en-US"/>
        </w:rPr>
      </w:pPr>
      <w:r>
        <w:rPr>
          <w:rFonts w:ascii="Helvetica Light" w:hAnsi="Helvetica Light"/>
          <w:sz w:val="22"/>
          <w:szCs w:val="22"/>
          <w:rtl w:val="0"/>
          <w:lang w:val="en-US"/>
        </w:rPr>
        <w:t>Basic python</w:t>
      </w:r>
    </w:p>
    <w:p>
      <w:pPr>
        <w:pStyle w:val="Default"/>
        <w:numPr>
          <w:ilvl w:val="0"/>
          <w:numId w:val="5"/>
        </w:numPr>
        <w:bidi w:val="0"/>
        <w:spacing w:before="0" w:after="20" w:line="240" w:lineRule="auto"/>
        <w:ind w:right="0"/>
        <w:jc w:val="left"/>
        <w:rPr>
          <w:rFonts w:ascii="Helvetica Light" w:hAnsi="Helvetica Light"/>
          <w:sz w:val="22"/>
          <w:szCs w:val="22"/>
          <w:rtl w:val="0"/>
          <w:lang w:val="pt-PT"/>
        </w:rPr>
      </w:pPr>
      <w:r>
        <w:rPr>
          <w:rFonts w:ascii="Helvetica Light" w:hAnsi="Helvetica Light"/>
          <w:sz w:val="22"/>
          <w:szCs w:val="22"/>
          <w:rtl w:val="0"/>
          <w:lang w:val="pt-PT"/>
        </w:rPr>
        <w:t>Miro, Jira</w:t>
      </w:r>
      <w:r>
        <w:rPr>
          <w:rFonts w:ascii="Helvetica Light" w:hAnsi="Helvetica Light"/>
          <w:sz w:val="22"/>
          <w:szCs w:val="22"/>
          <w:rtl w:val="0"/>
          <w:lang w:val="en-US"/>
        </w:rPr>
        <w:t>, Rally</w:t>
      </w:r>
    </w:p>
    <w:p>
      <w:pPr>
        <w:pStyle w:val="Default"/>
        <w:numPr>
          <w:ilvl w:val="0"/>
          <w:numId w:val="5"/>
        </w:numPr>
        <w:bidi w:val="0"/>
        <w:spacing w:before="0" w:after="20" w:line="240" w:lineRule="auto"/>
        <w:ind w:right="0"/>
        <w:jc w:val="left"/>
        <w:rPr>
          <w:rFonts w:ascii="Helvetica Light" w:hAnsi="Helvetica Light"/>
          <w:sz w:val="22"/>
          <w:szCs w:val="22"/>
          <w:rtl w:val="0"/>
          <w:lang w:val="en-US"/>
        </w:rPr>
      </w:pPr>
      <w:r>
        <w:rPr>
          <w:rFonts w:ascii="Helvetica Light" w:hAnsi="Helvetica Light"/>
          <w:sz w:val="22"/>
          <w:szCs w:val="22"/>
          <w:rtl w:val="0"/>
          <w:lang w:val="en-US"/>
        </w:rPr>
        <w:t xml:space="preserve">Contentsquare, Adobe Analytics </w:t>
      </w:r>
    </w:p>
    <w:p>
      <w:pPr>
        <w:pStyle w:val="Default"/>
        <w:bidi w:val="0"/>
        <w:spacing w:before="0" w:after="281" w:line="240" w:lineRule="auto"/>
        <w:ind w:left="0" w:right="0" w:firstLine="0"/>
        <w:jc w:val="left"/>
        <w:rPr>
          <w:rFonts w:ascii="Helvetica" w:cs="Helvetica" w:hAnsi="Helvetica" w:eastAsia="Helvetica"/>
          <w:b w:val="1"/>
          <w:bCs w:val="1"/>
          <w:sz w:val="26"/>
          <w:szCs w:val="26"/>
          <w:rtl w:val="0"/>
        </w:rPr>
      </w:pPr>
    </w:p>
    <w:p>
      <w:pPr>
        <w:pStyle w:val="Default"/>
        <w:bidi w:val="0"/>
        <w:spacing w:before="0" w:after="281" w:line="240" w:lineRule="auto"/>
        <w:ind w:left="0" w:right="0" w:firstLine="0"/>
        <w:jc w:val="left"/>
        <w:rPr>
          <w:rFonts w:ascii="Helvetica" w:cs="Helvetica" w:hAnsi="Helvetica" w:eastAsia="Helvetica"/>
          <w:b w:val="1"/>
          <w:bCs w:val="1"/>
          <w:sz w:val="26"/>
          <w:szCs w:val="26"/>
          <w:rtl w:val="0"/>
        </w:rPr>
      </w:pPr>
      <w:r>
        <w:rPr>
          <w:rFonts w:ascii="Helvetica" w:hAnsi="Helvetica"/>
          <w:b w:val="1"/>
          <w:bCs w:val="1"/>
          <w:sz w:val="26"/>
          <w:szCs w:val="26"/>
          <w:rtl w:val="0"/>
          <w:lang w:val="fr-FR"/>
        </w:rPr>
        <w:t>References</w:t>
      </w:r>
      <w:r>
        <w:rPr>
          <w:rFonts w:ascii="Helvetica" w:hAnsi="Helvetica"/>
          <w:b w:val="1"/>
          <w:bCs w:val="1"/>
          <w:sz w:val="26"/>
          <w:szCs w:val="26"/>
          <w:rtl w:val="0"/>
          <w:lang w:val="en-US"/>
        </w:rPr>
        <w:t xml:space="preserve"> and portfolio</w:t>
      </w:r>
    </w:p>
    <w:p>
      <w:pPr>
        <w:pStyle w:val="Default"/>
        <w:bidi w:val="0"/>
        <w:spacing w:before="0" w:after="240" w:line="240" w:lineRule="auto"/>
        <w:ind w:left="0" w:right="0" w:firstLine="0"/>
        <w:jc w:val="left"/>
        <w:rPr>
          <w:rFonts w:ascii="Helvetica Light" w:cs="Helvetica Light" w:hAnsi="Helvetica Light" w:eastAsia="Helvetica Light"/>
          <w:sz w:val="22"/>
          <w:szCs w:val="22"/>
          <w:rtl w:val="0"/>
        </w:rPr>
      </w:pPr>
      <w:r>
        <w:rPr>
          <w:rFonts w:ascii="Helvetica Light" w:hAnsi="Helvetica Light"/>
          <w:sz w:val="22"/>
          <w:szCs w:val="22"/>
          <w:rtl w:val="0"/>
          <w:lang w:val="en-US"/>
        </w:rPr>
        <w:t>Available upon request.</w:t>
      </w:r>
    </w:p>
    <w:p>
      <w:pPr>
        <w:pStyle w:val="Default"/>
        <w:tabs>
          <w:tab w:val="left" w:pos="220"/>
          <w:tab w:val="left" w:pos="720"/>
        </w:tabs>
        <w:bidi w:val="0"/>
        <w:spacing w:before="0" w:after="240" w:line="240" w:lineRule="auto"/>
        <w:ind w:left="720" w:right="0" w:hanging="720"/>
        <w:jc w:val="left"/>
        <w:rPr>
          <w:rFonts w:ascii="Helvetica" w:cs="Helvetica" w:hAnsi="Helvetica" w:eastAsia="Helvetica"/>
          <w:sz w:val="22"/>
          <w:szCs w:val="22"/>
          <w:rtl w:val="0"/>
        </w:rPr>
      </w:pPr>
    </w:p>
    <w:p>
      <w:pPr>
        <w:pStyle w:val="Default"/>
        <w:bidi w:val="0"/>
        <w:spacing w:before="0" w:after="240" w:line="240" w:lineRule="auto"/>
        <w:ind w:left="0" w:right="0" w:firstLine="0"/>
        <w:jc w:val="left"/>
        <w:rPr>
          <w:rFonts w:ascii="Helvetica" w:cs="Helvetica" w:hAnsi="Helvetica" w:eastAsia="Helvetica"/>
          <w:sz w:val="22"/>
          <w:szCs w:val="22"/>
          <w:rtl w:val="0"/>
        </w:rPr>
      </w:pPr>
    </w:p>
    <w:p>
      <w:pPr>
        <w:pStyle w:val="Default"/>
        <w:bidi w:val="0"/>
        <w:spacing w:before="0" w:after="240" w:line="240" w:lineRule="auto"/>
        <w:ind w:left="0" w:right="0" w:firstLine="0"/>
        <w:jc w:val="left"/>
        <w:rPr>
          <w:rtl w:val="0"/>
        </w:rPr>
      </w:pPr>
      <w:r>
        <w:rPr>
          <w:rFonts w:ascii="Helvetica Light" w:cs="Helvetica Light" w:hAnsi="Helvetica Light" w:eastAsia="Helvetica Light"/>
          <w:sz w:val="22"/>
          <w:szCs w:val="22"/>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9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1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3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55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77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99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1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3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Dash"/>
  </w:abstractNum>
  <w:abstractNum w:abstractNumId="3">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4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Dash">
    <w:name w:val="Dash"/>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